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E5" w:rsidRDefault="00D572E5" w:rsidP="00D572E5">
      <w:pPr>
        <w:jc w:val="center"/>
        <w:rPr>
          <w:rFonts w:ascii="Arial" w:hAnsi="Arial" w:cs="Arial"/>
          <w:sz w:val="96"/>
          <w:szCs w:val="96"/>
        </w:rPr>
      </w:pPr>
      <w:r w:rsidRPr="00D572E5">
        <w:rPr>
          <w:rFonts w:ascii="Arial" w:hAnsi="Arial" w:cs="Arial"/>
          <w:sz w:val="96"/>
          <w:szCs w:val="96"/>
        </w:rPr>
        <w:t xml:space="preserve">TITLE VI </w:t>
      </w:r>
    </w:p>
    <w:p w:rsidR="003E2381" w:rsidRPr="00D572E5" w:rsidRDefault="00D572E5" w:rsidP="00D572E5">
      <w:pPr>
        <w:jc w:val="center"/>
        <w:rPr>
          <w:rFonts w:ascii="Arial" w:hAnsi="Arial" w:cs="Arial"/>
          <w:sz w:val="96"/>
          <w:szCs w:val="96"/>
        </w:rPr>
      </w:pPr>
      <w:r w:rsidRPr="00D572E5">
        <w:rPr>
          <w:rFonts w:ascii="Arial" w:hAnsi="Arial" w:cs="Arial"/>
          <w:sz w:val="96"/>
          <w:szCs w:val="96"/>
        </w:rPr>
        <w:t>PUBLIC PARTICIPATION PLAN</w:t>
      </w:r>
    </w:p>
    <w:p w:rsidR="00D572E5" w:rsidRDefault="00D572E5"/>
    <w:p w:rsidR="00D572E5" w:rsidRPr="00D572E5" w:rsidRDefault="00E57AF4" w:rsidP="00D572E5">
      <w:pPr>
        <w:jc w:val="center"/>
        <w:rPr>
          <w:rFonts w:ascii="Arial" w:hAnsi="Arial" w:cs="Arial"/>
          <w:b/>
          <w:sz w:val="48"/>
          <w:szCs w:val="48"/>
        </w:rPr>
      </w:pPr>
      <w:r>
        <w:rPr>
          <w:rFonts w:ascii="Arial" w:hAnsi="Arial" w:cs="Arial"/>
          <w:b/>
          <w:sz w:val="48"/>
          <w:szCs w:val="48"/>
        </w:rPr>
        <w:t>GLEN ULLIN TRANSPORTATION DEPARTMENT</w:t>
      </w:r>
    </w:p>
    <w:p w:rsidR="00BD161F" w:rsidRDefault="00BD161F" w:rsidP="00BD161F">
      <w:pPr>
        <w:ind w:left="720"/>
        <w:rPr>
          <w:rFonts w:ascii="Arial" w:hAnsi="Arial" w:cs="Arial"/>
        </w:rPr>
      </w:pPr>
    </w:p>
    <w:p w:rsidR="00BD161F" w:rsidRDefault="00BD161F" w:rsidP="00BD161F">
      <w:pPr>
        <w:ind w:left="720"/>
        <w:rPr>
          <w:rFonts w:ascii="Arial" w:hAnsi="Arial" w:cs="Arial"/>
        </w:rPr>
      </w:pPr>
    </w:p>
    <w:p w:rsidR="00BD161F" w:rsidRDefault="00BD161F" w:rsidP="00BD161F">
      <w:pPr>
        <w:ind w:left="720"/>
        <w:rPr>
          <w:rFonts w:ascii="Arial" w:hAnsi="Arial" w:cs="Arial"/>
        </w:rPr>
      </w:pPr>
    </w:p>
    <w:p w:rsidR="00FC1E8A" w:rsidRDefault="00E57AF4" w:rsidP="00FC1E8A">
      <w:pPr>
        <w:ind w:left="720"/>
        <w:jc w:val="center"/>
        <w:rPr>
          <w:rFonts w:ascii="Arial" w:hAnsi="Arial" w:cs="Arial"/>
        </w:rPr>
      </w:pPr>
      <w:r>
        <w:rPr>
          <w:rFonts w:ascii="Arial" w:hAnsi="Arial" w:cs="Arial"/>
        </w:rPr>
        <w:t xml:space="preserve">LAURA </w:t>
      </w:r>
      <w:r w:rsidR="00BB0247">
        <w:rPr>
          <w:rFonts w:ascii="Arial" w:hAnsi="Arial" w:cs="Arial"/>
        </w:rPr>
        <w:t>HACKENMUELLER (AMEN)</w:t>
      </w:r>
      <w:bookmarkStart w:id="0" w:name="_GoBack"/>
      <w:bookmarkEnd w:id="0"/>
    </w:p>
    <w:p w:rsidR="00FC1E8A" w:rsidRDefault="00E57AF4" w:rsidP="00FC1E8A">
      <w:pPr>
        <w:ind w:left="720"/>
        <w:jc w:val="center"/>
        <w:rPr>
          <w:rFonts w:ascii="Arial" w:hAnsi="Arial" w:cs="Arial"/>
        </w:rPr>
      </w:pPr>
      <w:r>
        <w:rPr>
          <w:rFonts w:ascii="Arial" w:hAnsi="Arial" w:cs="Arial"/>
        </w:rPr>
        <w:t>DIRECTOR</w:t>
      </w:r>
    </w:p>
    <w:p w:rsidR="00FC1E8A" w:rsidRDefault="00E57AF4" w:rsidP="00FC1E8A">
      <w:pPr>
        <w:ind w:left="720"/>
        <w:jc w:val="center"/>
        <w:rPr>
          <w:rFonts w:ascii="Arial" w:hAnsi="Arial" w:cs="Arial"/>
        </w:rPr>
      </w:pPr>
      <w:r>
        <w:rPr>
          <w:rFonts w:ascii="Arial" w:hAnsi="Arial" w:cs="Arial"/>
        </w:rPr>
        <w:t xml:space="preserve">PO Box 443, Glen </w:t>
      </w:r>
      <w:proofErr w:type="spellStart"/>
      <w:r>
        <w:rPr>
          <w:rFonts w:ascii="Arial" w:hAnsi="Arial" w:cs="Arial"/>
        </w:rPr>
        <w:t>Ullin</w:t>
      </w:r>
      <w:proofErr w:type="spellEnd"/>
      <w:r>
        <w:rPr>
          <w:rFonts w:ascii="Arial" w:hAnsi="Arial" w:cs="Arial"/>
        </w:rPr>
        <w:t>, ND 58631</w:t>
      </w:r>
    </w:p>
    <w:p w:rsidR="00FC1E8A" w:rsidRDefault="00E57AF4" w:rsidP="00FC1E8A">
      <w:pPr>
        <w:ind w:left="720"/>
        <w:jc w:val="center"/>
        <w:rPr>
          <w:rFonts w:ascii="Arial" w:hAnsi="Arial" w:cs="Arial"/>
        </w:rPr>
      </w:pPr>
      <w:r>
        <w:rPr>
          <w:rFonts w:ascii="Arial" w:hAnsi="Arial" w:cs="Arial"/>
        </w:rPr>
        <w:t>701-301-7271</w:t>
      </w:r>
    </w:p>
    <w:p w:rsidR="00FC1E8A" w:rsidRDefault="00E57AF4" w:rsidP="00FC1E8A">
      <w:pPr>
        <w:ind w:left="720"/>
        <w:jc w:val="center"/>
        <w:rPr>
          <w:rFonts w:ascii="Arial" w:hAnsi="Arial" w:cs="Arial"/>
        </w:rPr>
      </w:pPr>
      <w:r>
        <w:rPr>
          <w:rFonts w:ascii="Arial" w:hAnsi="Arial" w:cs="Arial"/>
        </w:rPr>
        <w:t>April 2017</w:t>
      </w:r>
    </w:p>
    <w:p w:rsidR="00FC1E8A" w:rsidRDefault="00FC1E8A" w:rsidP="00FC1E8A">
      <w:pPr>
        <w:ind w:left="720"/>
        <w:rPr>
          <w:rFonts w:ascii="Arial" w:hAnsi="Arial" w:cs="Arial"/>
        </w:rPr>
      </w:pPr>
    </w:p>
    <w:p w:rsidR="00BD161F" w:rsidRDefault="00BD161F" w:rsidP="00BD161F">
      <w:pPr>
        <w:ind w:left="720"/>
        <w:rPr>
          <w:rFonts w:ascii="Arial" w:hAnsi="Arial" w:cs="Arial"/>
        </w:rPr>
      </w:pPr>
    </w:p>
    <w:p w:rsidR="00BD161F" w:rsidRDefault="00BD161F" w:rsidP="00BD161F">
      <w:pPr>
        <w:ind w:left="720"/>
        <w:rPr>
          <w:rFonts w:ascii="Arial" w:hAnsi="Arial" w:cs="Arial"/>
        </w:rPr>
      </w:pPr>
    </w:p>
    <w:p w:rsidR="00A5444D" w:rsidRDefault="00A5444D" w:rsidP="00BD161F">
      <w:pPr>
        <w:ind w:left="720"/>
        <w:rPr>
          <w:rFonts w:ascii="Arial" w:hAnsi="Arial" w:cs="Arial"/>
        </w:rPr>
      </w:pPr>
    </w:p>
    <w:p w:rsidR="00BD161F" w:rsidRDefault="00BD161F" w:rsidP="00BD161F">
      <w:pPr>
        <w:ind w:left="720"/>
        <w:rPr>
          <w:rFonts w:ascii="Arial" w:hAnsi="Arial" w:cs="Arial"/>
        </w:rPr>
      </w:pPr>
      <w:r>
        <w:rPr>
          <w:rFonts w:ascii="Arial" w:hAnsi="Arial" w:cs="Arial"/>
        </w:rPr>
        <w:t xml:space="preserve">Every three years, on a date determined by North Dakota Department of Transportation (NDDOT), each </w:t>
      </w:r>
      <w:proofErr w:type="spellStart"/>
      <w:r>
        <w:rPr>
          <w:rFonts w:ascii="Arial" w:hAnsi="Arial" w:cs="Arial"/>
        </w:rPr>
        <w:t>subrecipient</w:t>
      </w:r>
      <w:proofErr w:type="spellEnd"/>
      <w:r>
        <w:rPr>
          <w:rFonts w:ascii="Arial" w:hAnsi="Arial" w:cs="Arial"/>
        </w:rPr>
        <w:t xml:space="preserve"> is required to submit the following plan as part of their Title VI Program.  For immediate reference please review page(s) 25-26 of FTA C 4702.1B.  Additional information can be found on page(s) 20-31 of FTA C 4703.1.</w:t>
      </w:r>
    </w:p>
    <w:p w:rsidR="00BD161F" w:rsidRDefault="00BD161F" w:rsidP="00BD161F">
      <w:pPr>
        <w:ind w:left="720"/>
        <w:rPr>
          <w:rFonts w:ascii="Arial" w:hAnsi="Arial" w:cs="Arial"/>
        </w:rPr>
      </w:pPr>
      <w:r>
        <w:rPr>
          <w:rFonts w:ascii="Arial" w:hAnsi="Arial" w:cs="Arial"/>
        </w:rPr>
        <w:t xml:space="preserve">Below you will find an outline of the Title VI Public Participation Plan, as required by USDOT Federal Transit Administration.  This document explicitly describes the proactive strategies, procedures, and desired outcomes for the </w:t>
      </w:r>
      <w:proofErr w:type="spellStart"/>
      <w:r>
        <w:rPr>
          <w:rFonts w:ascii="Arial" w:hAnsi="Arial" w:cs="Arial"/>
        </w:rPr>
        <w:t>subrecipient’s</w:t>
      </w:r>
      <w:proofErr w:type="spellEnd"/>
      <w:r>
        <w:rPr>
          <w:rFonts w:ascii="Arial" w:hAnsi="Arial" w:cs="Arial"/>
        </w:rPr>
        <w:t xml:space="preserve"> public participation activities.</w:t>
      </w:r>
    </w:p>
    <w:p w:rsidR="00BD161F" w:rsidRPr="00B12561" w:rsidRDefault="00BD161F" w:rsidP="00BD161F">
      <w:pPr>
        <w:numPr>
          <w:ilvl w:val="0"/>
          <w:numId w:val="2"/>
        </w:numPr>
        <w:ind w:left="1350" w:hanging="450"/>
        <w:rPr>
          <w:rFonts w:ascii="Arial" w:hAnsi="Arial" w:cs="Arial"/>
          <w:b/>
        </w:rPr>
      </w:pPr>
      <w:r w:rsidRPr="00B12561">
        <w:rPr>
          <w:rFonts w:ascii="Arial" w:hAnsi="Arial" w:cs="Arial"/>
          <w:b/>
        </w:rPr>
        <w:t>General Information Section</w:t>
      </w:r>
    </w:p>
    <w:p w:rsidR="00BD161F" w:rsidRDefault="00BD161F" w:rsidP="00FC1E8A">
      <w:pPr>
        <w:ind w:left="1350"/>
        <w:rPr>
          <w:rFonts w:ascii="Arial" w:hAnsi="Arial" w:cs="Arial"/>
        </w:rPr>
      </w:pPr>
      <w:r>
        <w:rPr>
          <w:rFonts w:ascii="Arial" w:hAnsi="Arial" w:cs="Arial"/>
        </w:rPr>
        <w:t xml:space="preserve">The Federal and State government mandate public involvement, because it helps </w:t>
      </w:r>
      <w:r w:rsidR="002568A7">
        <w:rPr>
          <w:rFonts w:ascii="Arial" w:hAnsi="Arial" w:cs="Arial"/>
        </w:rPr>
        <w:t xml:space="preserve">to </w:t>
      </w:r>
      <w:r>
        <w:rPr>
          <w:rFonts w:ascii="Arial" w:hAnsi="Arial" w:cs="Arial"/>
        </w:rPr>
        <w:t xml:space="preserve">guide department decisions in providing public transportation services.  Public involvement also benefits </w:t>
      </w:r>
      <w:r w:rsidR="000C2FB2">
        <w:rPr>
          <w:rFonts w:ascii="Arial" w:hAnsi="Arial" w:cs="Arial"/>
        </w:rPr>
        <w:t xml:space="preserve">Glen </w:t>
      </w:r>
      <w:proofErr w:type="spellStart"/>
      <w:r w:rsidR="000C2FB2">
        <w:rPr>
          <w:rFonts w:ascii="Arial" w:hAnsi="Arial" w:cs="Arial"/>
        </w:rPr>
        <w:t>Ullin</w:t>
      </w:r>
      <w:proofErr w:type="spellEnd"/>
      <w:r w:rsidR="000C2FB2">
        <w:rPr>
          <w:rFonts w:ascii="Arial" w:hAnsi="Arial" w:cs="Arial"/>
        </w:rPr>
        <w:t xml:space="preserve"> Transportation</w:t>
      </w:r>
      <w:r>
        <w:rPr>
          <w:rFonts w:ascii="Arial" w:hAnsi="Arial" w:cs="Arial"/>
        </w:rPr>
        <w:t xml:space="preserve"> and the public by allowing for the development of services that meet the needs of area citizens/customers.</w:t>
      </w:r>
    </w:p>
    <w:p w:rsidR="00BD161F" w:rsidRDefault="00BD161F" w:rsidP="00FC1E8A">
      <w:pPr>
        <w:ind w:left="1350"/>
        <w:rPr>
          <w:rFonts w:ascii="Arial" w:hAnsi="Arial" w:cs="Arial"/>
        </w:rPr>
      </w:pPr>
      <w:r>
        <w:rPr>
          <w:rFonts w:ascii="Arial" w:hAnsi="Arial" w:cs="Arial"/>
        </w:rPr>
        <w:t>The Federal government mandates public involvement prior to raising fares, implementing major reductions in service, or applying for grants/loans to finance transportation improvement projects.</w:t>
      </w:r>
    </w:p>
    <w:p w:rsidR="00BD161F" w:rsidRPr="00B12561" w:rsidRDefault="00BD161F" w:rsidP="00BD161F">
      <w:pPr>
        <w:numPr>
          <w:ilvl w:val="0"/>
          <w:numId w:val="2"/>
        </w:numPr>
        <w:ind w:left="1350" w:hanging="540"/>
        <w:rPr>
          <w:rFonts w:ascii="Arial" w:hAnsi="Arial" w:cs="Arial"/>
          <w:b/>
        </w:rPr>
      </w:pPr>
      <w:r w:rsidRPr="00B12561">
        <w:rPr>
          <w:rFonts w:ascii="Arial" w:hAnsi="Arial" w:cs="Arial"/>
          <w:b/>
        </w:rPr>
        <w:t>Public Participation/Engagement</w:t>
      </w:r>
    </w:p>
    <w:p w:rsidR="00BD161F" w:rsidRDefault="00F50B8E" w:rsidP="00BD161F">
      <w:pPr>
        <w:ind w:left="1350"/>
        <w:rPr>
          <w:rFonts w:ascii="Arial" w:hAnsi="Arial" w:cs="Arial"/>
        </w:rPr>
      </w:pPr>
      <w:proofErr w:type="spellStart"/>
      <w:r>
        <w:rPr>
          <w:rFonts w:ascii="Arial" w:hAnsi="Arial" w:cs="Arial"/>
        </w:rPr>
        <w:t>Subr</w:t>
      </w:r>
      <w:r w:rsidR="00BD161F">
        <w:rPr>
          <w:rFonts w:ascii="Arial" w:hAnsi="Arial" w:cs="Arial"/>
        </w:rPr>
        <w:t>ecipients</w:t>
      </w:r>
      <w:proofErr w:type="spellEnd"/>
      <w:r w:rsidR="00BD161F">
        <w:rPr>
          <w:rFonts w:ascii="Arial" w:hAnsi="Arial" w:cs="Arial"/>
        </w:rPr>
        <w:t xml:space="preserve"> have wide latitude to determine how, when, and how often specific public participation activities should take place, and which specific measures are most appropriate.</w:t>
      </w:r>
    </w:p>
    <w:p w:rsidR="00BD161F" w:rsidRPr="004C7E9B" w:rsidRDefault="00BD161F" w:rsidP="00BD161F">
      <w:pPr>
        <w:numPr>
          <w:ilvl w:val="1"/>
          <w:numId w:val="2"/>
        </w:numPr>
        <w:ind w:left="1890" w:hanging="540"/>
        <w:rPr>
          <w:rFonts w:ascii="Arial" w:hAnsi="Arial" w:cs="Arial"/>
          <w:b/>
        </w:rPr>
      </w:pPr>
      <w:r w:rsidRPr="004C7E9B">
        <w:rPr>
          <w:rFonts w:ascii="Arial" w:hAnsi="Arial" w:cs="Arial"/>
          <w:b/>
        </w:rPr>
        <w:t xml:space="preserve">Public Meetings </w:t>
      </w:r>
    </w:p>
    <w:p w:rsidR="00BD161F" w:rsidRDefault="00D52082" w:rsidP="0068708B">
      <w:pPr>
        <w:numPr>
          <w:ilvl w:val="2"/>
          <w:numId w:val="2"/>
        </w:numPr>
        <w:ind w:left="2160"/>
        <w:rPr>
          <w:rFonts w:ascii="Arial" w:hAnsi="Arial" w:cs="Arial"/>
        </w:rPr>
      </w:pPr>
      <w:r>
        <w:rPr>
          <w:rFonts w:ascii="Arial" w:hAnsi="Arial" w:cs="Arial"/>
        </w:rPr>
        <w:t>All Council meetings and Public Committee/Board meetings are open to the public.</w:t>
      </w:r>
    </w:p>
    <w:p w:rsidR="00BD161F" w:rsidRDefault="000C2FB2" w:rsidP="0068708B">
      <w:pPr>
        <w:numPr>
          <w:ilvl w:val="2"/>
          <w:numId w:val="2"/>
        </w:numPr>
        <w:ind w:left="2160"/>
        <w:rPr>
          <w:rFonts w:ascii="Arial" w:hAnsi="Arial" w:cs="Arial"/>
        </w:rPr>
      </w:pPr>
      <w:r>
        <w:rPr>
          <w:rFonts w:ascii="Arial" w:hAnsi="Arial" w:cs="Arial"/>
        </w:rPr>
        <w:t xml:space="preserve">Notice of Board meeting posted </w:t>
      </w:r>
      <w:r w:rsidR="00D52082">
        <w:rPr>
          <w:rFonts w:ascii="Arial" w:hAnsi="Arial" w:cs="Arial"/>
        </w:rPr>
        <w:t>in newspaper and a flyer in posted on the City Building Door.</w:t>
      </w:r>
    </w:p>
    <w:p w:rsidR="00BD161F" w:rsidRDefault="00D52082" w:rsidP="0068708B">
      <w:pPr>
        <w:numPr>
          <w:ilvl w:val="2"/>
          <w:numId w:val="2"/>
        </w:numPr>
        <w:ind w:left="2160"/>
        <w:rPr>
          <w:rFonts w:ascii="Arial" w:hAnsi="Arial" w:cs="Arial"/>
        </w:rPr>
      </w:pPr>
      <w:r>
        <w:rPr>
          <w:rFonts w:ascii="Arial" w:hAnsi="Arial" w:cs="Arial"/>
        </w:rPr>
        <w:t xml:space="preserve">Glen </w:t>
      </w:r>
      <w:proofErr w:type="spellStart"/>
      <w:r>
        <w:rPr>
          <w:rFonts w:ascii="Arial" w:hAnsi="Arial" w:cs="Arial"/>
        </w:rPr>
        <w:t>Ullin</w:t>
      </w:r>
      <w:proofErr w:type="spellEnd"/>
      <w:r>
        <w:rPr>
          <w:rFonts w:ascii="Arial" w:hAnsi="Arial" w:cs="Arial"/>
        </w:rPr>
        <w:t xml:space="preserve"> population according to the 2010 Census is 97.27% white.</w:t>
      </w:r>
    </w:p>
    <w:p w:rsidR="00ED27A5" w:rsidRDefault="00ED27A5" w:rsidP="00ED27A5">
      <w:pPr>
        <w:ind w:left="2160"/>
        <w:rPr>
          <w:rFonts w:ascii="Arial" w:hAnsi="Arial" w:cs="Arial"/>
        </w:rPr>
      </w:pPr>
    </w:p>
    <w:p w:rsidR="00BD161F" w:rsidRPr="004C7E9B" w:rsidRDefault="00BD161F" w:rsidP="0068708B">
      <w:pPr>
        <w:numPr>
          <w:ilvl w:val="1"/>
          <w:numId w:val="2"/>
        </w:numPr>
        <w:ind w:left="1350" w:firstLine="0"/>
        <w:rPr>
          <w:rFonts w:ascii="Arial" w:hAnsi="Arial" w:cs="Arial"/>
          <w:b/>
        </w:rPr>
      </w:pPr>
      <w:r w:rsidRPr="004C7E9B">
        <w:rPr>
          <w:rFonts w:ascii="Arial" w:hAnsi="Arial" w:cs="Arial"/>
          <w:b/>
        </w:rPr>
        <w:t>Coordination</w:t>
      </w:r>
    </w:p>
    <w:p w:rsidR="00BD161F" w:rsidRDefault="00D52082" w:rsidP="0068708B">
      <w:pPr>
        <w:numPr>
          <w:ilvl w:val="2"/>
          <w:numId w:val="2"/>
        </w:numPr>
        <w:ind w:left="2160" w:hanging="270"/>
        <w:rPr>
          <w:rFonts w:ascii="Arial" w:hAnsi="Arial" w:cs="Arial"/>
        </w:rPr>
      </w:pPr>
      <w:r>
        <w:rPr>
          <w:rFonts w:ascii="Arial" w:hAnsi="Arial" w:cs="Arial"/>
        </w:rPr>
        <w:t>Director is in contact with the social workers at the nursing home and senior apartments. Local churches inform members of the transportation service when needed. Poster are up in Food Pantry and City Council Office.</w:t>
      </w:r>
    </w:p>
    <w:p w:rsidR="00BD161F" w:rsidRDefault="0071423B" w:rsidP="0068708B">
      <w:pPr>
        <w:numPr>
          <w:ilvl w:val="2"/>
          <w:numId w:val="2"/>
        </w:numPr>
        <w:ind w:left="2160" w:hanging="270"/>
        <w:rPr>
          <w:rFonts w:ascii="Arial" w:hAnsi="Arial" w:cs="Arial"/>
        </w:rPr>
      </w:pPr>
      <w:r>
        <w:rPr>
          <w:rFonts w:ascii="Arial" w:hAnsi="Arial" w:cs="Arial"/>
        </w:rPr>
        <w:lastRenderedPageBreak/>
        <w:t>Community events – s</w:t>
      </w:r>
      <w:r w:rsidR="00BD161F">
        <w:rPr>
          <w:rFonts w:ascii="Arial" w:hAnsi="Arial" w:cs="Arial"/>
        </w:rPr>
        <w:t>enior center health fairs, non-profit events, and othe</w:t>
      </w:r>
      <w:r w:rsidR="00FC1E8A">
        <w:rPr>
          <w:rFonts w:ascii="Arial" w:hAnsi="Arial" w:cs="Arial"/>
        </w:rPr>
        <w:t>r communi</w:t>
      </w:r>
      <w:r w:rsidR="00BD161F">
        <w:rPr>
          <w:rFonts w:ascii="Arial" w:hAnsi="Arial" w:cs="Arial"/>
        </w:rPr>
        <w:t>ty events serve as a way to provide education about your services</w:t>
      </w:r>
    </w:p>
    <w:p w:rsidR="00BD161F" w:rsidRDefault="00D52082" w:rsidP="0068708B">
      <w:pPr>
        <w:numPr>
          <w:ilvl w:val="2"/>
          <w:numId w:val="2"/>
        </w:numPr>
        <w:ind w:left="2160" w:hanging="270"/>
        <w:rPr>
          <w:rFonts w:ascii="Arial" w:hAnsi="Arial" w:cs="Arial"/>
        </w:rPr>
      </w:pPr>
      <w:r>
        <w:rPr>
          <w:rFonts w:ascii="Arial" w:hAnsi="Arial" w:cs="Arial"/>
        </w:rPr>
        <w:t>Bus driver has Google Translate on Smart Phone.</w:t>
      </w:r>
    </w:p>
    <w:p w:rsidR="00BD161F" w:rsidRPr="004C7E9B" w:rsidRDefault="00BD161F" w:rsidP="0068708B">
      <w:pPr>
        <w:numPr>
          <w:ilvl w:val="1"/>
          <w:numId w:val="2"/>
        </w:numPr>
        <w:ind w:left="2160" w:hanging="810"/>
        <w:rPr>
          <w:rFonts w:ascii="Arial" w:hAnsi="Arial" w:cs="Arial"/>
          <w:b/>
        </w:rPr>
      </w:pPr>
      <w:r w:rsidRPr="004C7E9B">
        <w:rPr>
          <w:rFonts w:ascii="Arial" w:hAnsi="Arial" w:cs="Arial"/>
          <w:b/>
        </w:rPr>
        <w:t xml:space="preserve">Public Studies </w:t>
      </w:r>
    </w:p>
    <w:p w:rsidR="00BD161F" w:rsidRDefault="00BD161F" w:rsidP="0068708B">
      <w:pPr>
        <w:ind w:left="2160"/>
        <w:rPr>
          <w:rFonts w:ascii="Arial" w:hAnsi="Arial" w:cs="Arial"/>
        </w:rPr>
      </w:pPr>
      <w:r>
        <w:rPr>
          <w:rFonts w:ascii="Arial" w:hAnsi="Arial" w:cs="Arial"/>
        </w:rPr>
        <w:t xml:space="preserve">As per requirements of [49 U.S.C. Sections 5307(b)] and [5307(c)(I) </w:t>
      </w:r>
      <w:r w:rsidR="00F50B8E">
        <w:rPr>
          <w:rFonts w:ascii="Arial" w:hAnsi="Arial" w:cs="Arial"/>
        </w:rPr>
        <w:t>[</w:t>
      </w:r>
      <w:r w:rsidR="00D52082">
        <w:rPr>
          <w:rFonts w:ascii="Arial" w:hAnsi="Arial" w:cs="Arial"/>
        </w:rPr>
        <w:t xml:space="preserve">Glen </w:t>
      </w:r>
      <w:proofErr w:type="spellStart"/>
      <w:r w:rsidR="00D52082">
        <w:rPr>
          <w:rFonts w:ascii="Arial" w:hAnsi="Arial" w:cs="Arial"/>
        </w:rPr>
        <w:t>Ullin</w:t>
      </w:r>
      <w:proofErr w:type="spellEnd"/>
      <w:r w:rsidR="00D52082">
        <w:rPr>
          <w:rFonts w:ascii="Arial" w:hAnsi="Arial" w:cs="Arial"/>
        </w:rPr>
        <w:t xml:space="preserve"> Transportation Department</w:t>
      </w:r>
      <w:r>
        <w:rPr>
          <w:rFonts w:ascii="Arial" w:hAnsi="Arial" w:cs="Arial"/>
        </w:rPr>
        <w:t xml:space="preserve">] will develop and/or consider a process to study public comment before raising a fare or carrying out a major reduction in transportation services.  </w:t>
      </w:r>
    </w:p>
    <w:p w:rsidR="00BD161F" w:rsidRDefault="00F50B8E" w:rsidP="0068708B">
      <w:pPr>
        <w:ind w:left="2160"/>
        <w:rPr>
          <w:rFonts w:ascii="Arial" w:hAnsi="Arial" w:cs="Arial"/>
        </w:rPr>
      </w:pPr>
      <w:proofErr w:type="spellStart"/>
      <w:r>
        <w:rPr>
          <w:rFonts w:ascii="Arial" w:hAnsi="Arial" w:cs="Arial"/>
        </w:rPr>
        <w:t>Subrecipient</w:t>
      </w:r>
      <w:proofErr w:type="spellEnd"/>
      <w:r w:rsidR="00BD161F">
        <w:rPr>
          <w:rFonts w:ascii="Arial" w:hAnsi="Arial" w:cs="Arial"/>
        </w:rPr>
        <w:t xml:space="preserve"> </w:t>
      </w:r>
      <w:r w:rsidR="00D52082">
        <w:rPr>
          <w:rFonts w:ascii="Arial" w:hAnsi="Arial" w:cs="Arial"/>
        </w:rPr>
        <w:t>would</w:t>
      </w:r>
      <w:r w:rsidR="00BD161F">
        <w:rPr>
          <w:rFonts w:ascii="Arial" w:hAnsi="Arial" w:cs="Arial"/>
        </w:rPr>
        <w:t xml:space="preserve"> consider conducting an annual customer survey.  Surveys should be sent to entire community, not just persons already using the transit system</w:t>
      </w:r>
      <w:r w:rsidR="002568A7">
        <w:rPr>
          <w:rFonts w:ascii="Arial" w:hAnsi="Arial" w:cs="Arial"/>
        </w:rPr>
        <w:t>.</w:t>
      </w:r>
    </w:p>
    <w:p w:rsidR="00BD161F" w:rsidRPr="0068708B" w:rsidRDefault="00BD161F" w:rsidP="0068708B">
      <w:pPr>
        <w:numPr>
          <w:ilvl w:val="0"/>
          <w:numId w:val="3"/>
        </w:numPr>
        <w:ind w:left="1350" w:hanging="900"/>
        <w:rPr>
          <w:rFonts w:ascii="Arial" w:hAnsi="Arial" w:cs="Arial"/>
          <w:b/>
        </w:rPr>
      </w:pPr>
      <w:r w:rsidRPr="0068708B">
        <w:rPr>
          <w:rFonts w:ascii="Arial" w:hAnsi="Arial" w:cs="Arial"/>
          <w:b/>
        </w:rPr>
        <w:t>Public Outreach Plan</w:t>
      </w:r>
    </w:p>
    <w:p w:rsidR="002C23D5" w:rsidRDefault="002C23D5" w:rsidP="002C23D5">
      <w:pPr>
        <w:numPr>
          <w:ilvl w:val="2"/>
          <w:numId w:val="3"/>
        </w:numPr>
        <w:rPr>
          <w:rFonts w:ascii="Arial" w:hAnsi="Arial" w:cs="Arial"/>
        </w:rPr>
      </w:pPr>
      <w:r>
        <w:rPr>
          <w:rFonts w:ascii="Arial" w:hAnsi="Arial" w:cs="Arial"/>
        </w:rPr>
        <w:t xml:space="preserve">Bus Schedule is in the Glen </w:t>
      </w:r>
      <w:proofErr w:type="spellStart"/>
      <w:r>
        <w:rPr>
          <w:rFonts w:ascii="Arial" w:hAnsi="Arial" w:cs="Arial"/>
        </w:rPr>
        <w:t>Ullin</w:t>
      </w:r>
      <w:proofErr w:type="spellEnd"/>
      <w:r>
        <w:rPr>
          <w:rFonts w:ascii="Arial" w:hAnsi="Arial" w:cs="Arial"/>
        </w:rPr>
        <w:t xml:space="preserve"> Times weekly. Special outings are published in the Glen </w:t>
      </w:r>
      <w:proofErr w:type="spellStart"/>
      <w:r>
        <w:rPr>
          <w:rFonts w:ascii="Arial" w:hAnsi="Arial" w:cs="Arial"/>
        </w:rPr>
        <w:t>Ullin</w:t>
      </w:r>
      <w:proofErr w:type="spellEnd"/>
      <w:r>
        <w:rPr>
          <w:rFonts w:ascii="Arial" w:hAnsi="Arial" w:cs="Arial"/>
        </w:rPr>
        <w:t xml:space="preserve"> Times newspaper. Director is in contact with the social workers at the nursing home and senior apartments. Local churches inform members of the transportation service when needed. Local community will contact Director if they know someone that could use the service. Poster are up in Food Pantry and City Council Office.</w:t>
      </w:r>
    </w:p>
    <w:p w:rsidR="009576D7" w:rsidRDefault="00BD161F" w:rsidP="0068708B">
      <w:pPr>
        <w:numPr>
          <w:ilvl w:val="2"/>
          <w:numId w:val="3"/>
        </w:numPr>
        <w:ind w:hanging="630"/>
        <w:rPr>
          <w:rFonts w:ascii="Arial" w:hAnsi="Arial" w:cs="Arial"/>
        </w:rPr>
      </w:pPr>
      <w:r>
        <w:rPr>
          <w:rFonts w:ascii="Arial" w:hAnsi="Arial" w:cs="Arial"/>
        </w:rPr>
        <w:t>Outreach to minority, LEP, and other underserved populations</w:t>
      </w:r>
      <w:r w:rsidR="009576D7">
        <w:rPr>
          <w:rFonts w:ascii="Arial" w:hAnsi="Arial" w:cs="Arial"/>
        </w:rPr>
        <w:t>:</w:t>
      </w:r>
    </w:p>
    <w:p w:rsidR="009576D7" w:rsidRDefault="00BD161F" w:rsidP="009576D7">
      <w:pPr>
        <w:ind w:left="2160"/>
        <w:rPr>
          <w:rFonts w:ascii="Arial" w:hAnsi="Arial" w:cs="Arial"/>
        </w:rPr>
      </w:pPr>
      <w:r w:rsidRPr="009576D7">
        <w:rPr>
          <w:rFonts w:ascii="Arial" w:hAnsi="Arial" w:cs="Arial"/>
        </w:rPr>
        <w:t>The Public Participation Plan should include information</w:t>
      </w:r>
      <w:r w:rsidR="009576D7" w:rsidRPr="009576D7">
        <w:rPr>
          <w:rFonts w:ascii="Arial" w:hAnsi="Arial" w:cs="Arial"/>
        </w:rPr>
        <w:t xml:space="preserve"> about outreach methods to engage minority and limited English proficiency (LEP) populations, as well as a summary of outreach efforts made since the last Title VI Program submission.</w:t>
      </w:r>
    </w:p>
    <w:p w:rsidR="009576D7" w:rsidRDefault="002C23D5" w:rsidP="009576D7">
      <w:pPr>
        <w:numPr>
          <w:ilvl w:val="0"/>
          <w:numId w:val="4"/>
        </w:numPr>
        <w:ind w:hanging="360"/>
        <w:rPr>
          <w:rFonts w:ascii="Arial" w:hAnsi="Arial" w:cs="Arial"/>
        </w:rPr>
      </w:pPr>
      <w:r>
        <w:rPr>
          <w:rFonts w:ascii="Arial" w:hAnsi="Arial" w:cs="Arial"/>
        </w:rPr>
        <w:t xml:space="preserve">Glen </w:t>
      </w:r>
      <w:proofErr w:type="spellStart"/>
      <w:r>
        <w:rPr>
          <w:rFonts w:ascii="Arial" w:hAnsi="Arial" w:cs="Arial"/>
        </w:rPr>
        <w:t>Ullin</w:t>
      </w:r>
      <w:proofErr w:type="spellEnd"/>
      <w:r>
        <w:rPr>
          <w:rFonts w:ascii="Arial" w:hAnsi="Arial" w:cs="Arial"/>
        </w:rPr>
        <w:t xml:space="preserve"> is 97.27 white population.</w:t>
      </w:r>
    </w:p>
    <w:p w:rsidR="009576D7" w:rsidRDefault="002C23D5" w:rsidP="009576D7">
      <w:pPr>
        <w:numPr>
          <w:ilvl w:val="0"/>
          <w:numId w:val="4"/>
        </w:numPr>
        <w:ind w:hanging="360"/>
        <w:rPr>
          <w:rFonts w:ascii="Arial" w:hAnsi="Arial" w:cs="Arial"/>
        </w:rPr>
      </w:pPr>
      <w:r>
        <w:rPr>
          <w:rFonts w:ascii="Arial" w:hAnsi="Arial" w:cs="Arial"/>
        </w:rPr>
        <w:t>Poster for the transportation department are posted at the Food Pantry and the City Council Office.</w:t>
      </w:r>
    </w:p>
    <w:p w:rsidR="009576D7" w:rsidRDefault="002C23D5" w:rsidP="009576D7">
      <w:pPr>
        <w:numPr>
          <w:ilvl w:val="0"/>
          <w:numId w:val="4"/>
        </w:numPr>
        <w:ind w:hanging="360"/>
        <w:rPr>
          <w:rFonts w:ascii="Arial" w:hAnsi="Arial" w:cs="Arial"/>
        </w:rPr>
      </w:pPr>
      <w:r>
        <w:rPr>
          <w:rFonts w:ascii="Arial" w:hAnsi="Arial" w:cs="Arial"/>
        </w:rPr>
        <w:t>Council and Board meetings are held in the City Council Room which is handicap accessible.</w:t>
      </w:r>
    </w:p>
    <w:p w:rsidR="009576D7" w:rsidRDefault="002C23D5" w:rsidP="009576D7">
      <w:pPr>
        <w:numPr>
          <w:ilvl w:val="0"/>
          <w:numId w:val="4"/>
        </w:numPr>
        <w:ind w:hanging="360"/>
        <w:rPr>
          <w:rFonts w:ascii="Arial" w:hAnsi="Arial" w:cs="Arial"/>
        </w:rPr>
      </w:pPr>
      <w:r>
        <w:rPr>
          <w:rFonts w:ascii="Arial" w:hAnsi="Arial" w:cs="Arial"/>
        </w:rPr>
        <w:t>The director works with the 5 churches in town to make the congregation aware of the Bus services. The social workers at the Nursing home and Senior apartments help residence make necessary arrangements in using the bus.</w:t>
      </w:r>
    </w:p>
    <w:p w:rsidR="009576D7" w:rsidRDefault="009576D7" w:rsidP="009576D7">
      <w:pPr>
        <w:ind w:left="2160"/>
        <w:rPr>
          <w:rFonts w:ascii="Arial" w:hAnsi="Arial" w:cs="Arial"/>
        </w:rPr>
      </w:pPr>
      <w:r>
        <w:rPr>
          <w:rFonts w:ascii="Arial" w:hAnsi="Arial" w:cs="Arial"/>
        </w:rPr>
        <w:t xml:space="preserve">Efforts to involve minority and LEP populations can include both comprehensive measures as well as targeted measures to address </w:t>
      </w:r>
      <w:r>
        <w:rPr>
          <w:rFonts w:ascii="Arial" w:hAnsi="Arial" w:cs="Arial"/>
        </w:rPr>
        <w:lastRenderedPageBreak/>
        <w:t xml:space="preserve">linguistic, institutional, </w:t>
      </w:r>
      <w:r w:rsidR="00851C99">
        <w:rPr>
          <w:rFonts w:ascii="Arial" w:hAnsi="Arial" w:cs="Arial"/>
        </w:rPr>
        <w:t xml:space="preserve">religious, </w:t>
      </w:r>
      <w:r>
        <w:rPr>
          <w:rFonts w:ascii="Arial" w:hAnsi="Arial" w:cs="Arial"/>
        </w:rPr>
        <w:t xml:space="preserve">cultural, economic, historical, or other barriers that may prevent minority and LEP persons from effectively participating in a </w:t>
      </w:r>
      <w:proofErr w:type="spellStart"/>
      <w:r w:rsidR="00F50B8E">
        <w:rPr>
          <w:rFonts w:ascii="Arial" w:hAnsi="Arial" w:cs="Arial"/>
        </w:rPr>
        <w:t>su</w:t>
      </w:r>
      <w:r>
        <w:rPr>
          <w:rFonts w:ascii="Arial" w:hAnsi="Arial" w:cs="Arial"/>
        </w:rPr>
        <w:t>recipient’s</w:t>
      </w:r>
      <w:proofErr w:type="spellEnd"/>
      <w:r>
        <w:rPr>
          <w:rFonts w:ascii="Arial" w:hAnsi="Arial" w:cs="Arial"/>
        </w:rPr>
        <w:t xml:space="preserve"> decision-making process.</w:t>
      </w:r>
    </w:p>
    <w:p w:rsidR="009576D7" w:rsidRPr="00FC1E8A" w:rsidRDefault="009576D7" w:rsidP="009576D7">
      <w:pPr>
        <w:numPr>
          <w:ilvl w:val="0"/>
          <w:numId w:val="3"/>
        </w:numPr>
        <w:rPr>
          <w:rFonts w:ascii="Arial" w:hAnsi="Arial" w:cs="Arial"/>
          <w:b/>
        </w:rPr>
      </w:pPr>
      <w:r w:rsidRPr="00FC1E8A">
        <w:rPr>
          <w:rFonts w:ascii="Arial" w:hAnsi="Arial" w:cs="Arial"/>
          <w:b/>
        </w:rPr>
        <w:t>Type of Public Involvement</w:t>
      </w:r>
    </w:p>
    <w:p w:rsidR="009576D7" w:rsidRDefault="0068708B" w:rsidP="009576D7">
      <w:pPr>
        <w:numPr>
          <w:ilvl w:val="2"/>
          <w:numId w:val="3"/>
        </w:numPr>
        <w:rPr>
          <w:rFonts w:ascii="Arial" w:hAnsi="Arial" w:cs="Arial"/>
        </w:rPr>
      </w:pPr>
      <w:r>
        <w:rPr>
          <w:rFonts w:ascii="Arial" w:hAnsi="Arial" w:cs="Arial"/>
        </w:rPr>
        <w:t>What public should be involved:</w:t>
      </w:r>
    </w:p>
    <w:p w:rsidR="0068708B" w:rsidRDefault="0068708B" w:rsidP="0068708B">
      <w:pPr>
        <w:ind w:left="2160"/>
        <w:rPr>
          <w:rFonts w:ascii="Arial" w:hAnsi="Arial" w:cs="Arial"/>
        </w:rPr>
      </w:pPr>
      <w:r>
        <w:rPr>
          <w:rFonts w:ascii="Arial" w:hAnsi="Arial" w:cs="Arial"/>
        </w:rPr>
        <w:t>It is important to involve as many individuals as possible in order to gain the support and development of public transportation.</w:t>
      </w:r>
    </w:p>
    <w:p w:rsidR="0068708B" w:rsidRDefault="0068708B" w:rsidP="0068708B">
      <w:pPr>
        <w:numPr>
          <w:ilvl w:val="0"/>
          <w:numId w:val="5"/>
        </w:numPr>
        <w:rPr>
          <w:rFonts w:ascii="Arial" w:hAnsi="Arial" w:cs="Arial"/>
        </w:rPr>
      </w:pPr>
      <w:r>
        <w:rPr>
          <w:rFonts w:ascii="Arial" w:hAnsi="Arial" w:cs="Arial"/>
        </w:rPr>
        <w:t>Potential and current riders</w:t>
      </w:r>
    </w:p>
    <w:p w:rsidR="0068708B" w:rsidRDefault="0068708B" w:rsidP="0068708B">
      <w:pPr>
        <w:numPr>
          <w:ilvl w:val="0"/>
          <w:numId w:val="5"/>
        </w:numPr>
        <w:rPr>
          <w:rFonts w:ascii="Arial" w:hAnsi="Arial" w:cs="Arial"/>
        </w:rPr>
      </w:pPr>
      <w:r>
        <w:rPr>
          <w:rFonts w:ascii="Arial" w:hAnsi="Arial" w:cs="Arial"/>
        </w:rPr>
        <w:t>Non-riders</w:t>
      </w:r>
    </w:p>
    <w:p w:rsidR="0068708B" w:rsidRDefault="0068708B" w:rsidP="0068708B">
      <w:pPr>
        <w:numPr>
          <w:ilvl w:val="0"/>
          <w:numId w:val="5"/>
        </w:numPr>
        <w:rPr>
          <w:rFonts w:ascii="Arial" w:hAnsi="Arial" w:cs="Arial"/>
        </w:rPr>
      </w:pPr>
      <w:r>
        <w:rPr>
          <w:rFonts w:ascii="Arial" w:hAnsi="Arial" w:cs="Arial"/>
        </w:rPr>
        <w:t>Business and community leaders/groups</w:t>
      </w:r>
    </w:p>
    <w:p w:rsidR="0068708B" w:rsidRDefault="0068708B" w:rsidP="0068708B">
      <w:pPr>
        <w:numPr>
          <w:ilvl w:val="0"/>
          <w:numId w:val="5"/>
        </w:numPr>
        <w:rPr>
          <w:rFonts w:ascii="Arial" w:hAnsi="Arial" w:cs="Arial"/>
        </w:rPr>
      </w:pPr>
      <w:r>
        <w:rPr>
          <w:rFonts w:ascii="Arial" w:hAnsi="Arial" w:cs="Arial"/>
        </w:rPr>
        <w:t>Government officials</w:t>
      </w:r>
    </w:p>
    <w:p w:rsidR="0068708B" w:rsidRDefault="0068708B" w:rsidP="0068708B">
      <w:pPr>
        <w:numPr>
          <w:ilvl w:val="0"/>
          <w:numId w:val="5"/>
        </w:numPr>
        <w:rPr>
          <w:rFonts w:ascii="Arial" w:hAnsi="Arial" w:cs="Arial"/>
        </w:rPr>
      </w:pPr>
      <w:r>
        <w:rPr>
          <w:rFonts w:ascii="Arial" w:hAnsi="Arial" w:cs="Arial"/>
        </w:rPr>
        <w:t>City Council and other City Departments</w:t>
      </w:r>
    </w:p>
    <w:p w:rsidR="0068708B" w:rsidRDefault="0068708B" w:rsidP="0068708B">
      <w:pPr>
        <w:numPr>
          <w:ilvl w:val="0"/>
          <w:numId w:val="5"/>
        </w:numPr>
        <w:rPr>
          <w:rFonts w:ascii="Arial" w:hAnsi="Arial" w:cs="Arial"/>
        </w:rPr>
      </w:pPr>
      <w:r>
        <w:rPr>
          <w:rFonts w:ascii="Arial" w:hAnsi="Arial" w:cs="Arial"/>
        </w:rPr>
        <w:t>Faith based community</w:t>
      </w:r>
    </w:p>
    <w:p w:rsidR="0068708B" w:rsidRDefault="0068708B" w:rsidP="0068708B">
      <w:pPr>
        <w:numPr>
          <w:ilvl w:val="0"/>
          <w:numId w:val="5"/>
        </w:numPr>
        <w:rPr>
          <w:rFonts w:ascii="Arial" w:hAnsi="Arial" w:cs="Arial"/>
        </w:rPr>
      </w:pPr>
      <w:r>
        <w:rPr>
          <w:rFonts w:ascii="Arial" w:hAnsi="Arial" w:cs="Arial"/>
        </w:rPr>
        <w:t>Academia and educational institutions</w:t>
      </w:r>
    </w:p>
    <w:p w:rsidR="0068708B" w:rsidRDefault="0068708B" w:rsidP="0068708B">
      <w:pPr>
        <w:numPr>
          <w:ilvl w:val="0"/>
          <w:numId w:val="5"/>
        </w:numPr>
        <w:rPr>
          <w:rFonts w:ascii="Arial" w:hAnsi="Arial" w:cs="Arial"/>
        </w:rPr>
      </w:pPr>
      <w:r>
        <w:rPr>
          <w:rFonts w:ascii="Arial" w:hAnsi="Arial" w:cs="Arial"/>
        </w:rPr>
        <w:t>Medical facilities/long term care centers</w:t>
      </w:r>
    </w:p>
    <w:p w:rsidR="00F72627" w:rsidRDefault="00F72627" w:rsidP="00F72627">
      <w:pPr>
        <w:rPr>
          <w:rFonts w:ascii="Arial" w:hAnsi="Arial" w:cs="Arial"/>
        </w:rPr>
      </w:pPr>
    </w:p>
    <w:p w:rsidR="00F72627" w:rsidRDefault="002C23D5" w:rsidP="00F72627">
      <w:pPr>
        <w:rPr>
          <w:rFonts w:ascii="Arial" w:hAnsi="Arial" w:cs="Arial"/>
        </w:rPr>
      </w:pPr>
      <w:r>
        <w:rPr>
          <w:rFonts w:ascii="Arial" w:hAnsi="Arial" w:cs="Arial"/>
        </w:rPr>
        <w:t>4/2017</w:t>
      </w:r>
    </w:p>
    <w:p w:rsidR="009576D7" w:rsidRDefault="009576D7" w:rsidP="009576D7">
      <w:pPr>
        <w:ind w:left="2160"/>
        <w:rPr>
          <w:rFonts w:ascii="Arial" w:hAnsi="Arial" w:cs="Arial"/>
        </w:rPr>
      </w:pPr>
    </w:p>
    <w:p w:rsidR="00D572E5" w:rsidRPr="00D572E5" w:rsidRDefault="00D572E5">
      <w:pPr>
        <w:rPr>
          <w:rFonts w:ascii="Arial" w:hAnsi="Arial" w:cs="Arial"/>
        </w:rPr>
      </w:pPr>
    </w:p>
    <w:p w:rsidR="00D572E5" w:rsidRPr="00D572E5" w:rsidRDefault="00D572E5">
      <w:pPr>
        <w:rPr>
          <w:rFonts w:ascii="Arial" w:hAnsi="Arial" w:cs="Arial"/>
        </w:rPr>
      </w:pPr>
    </w:p>
    <w:sectPr w:rsidR="00D572E5" w:rsidRPr="00D572E5" w:rsidSect="003E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6EA9"/>
    <w:multiLevelType w:val="hybridMultilevel"/>
    <w:tmpl w:val="F454C32A"/>
    <w:lvl w:ilvl="0" w:tplc="D6F2B684">
      <w:start w:val="1"/>
      <w:numFmt w:val="decimal"/>
      <w:lvlText w:val="%1."/>
      <w:lvlJc w:val="right"/>
      <w:pPr>
        <w:ind w:left="2160" w:hanging="360"/>
      </w:pPr>
      <w:rPr>
        <w:rFonts w:ascii="Arial" w:eastAsiaTheme="minorEastAsia" w:hAnsi="Arial" w:cs="Arial"/>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AB12ABF"/>
    <w:multiLevelType w:val="hybridMultilevel"/>
    <w:tmpl w:val="1E2C03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C197D74"/>
    <w:multiLevelType w:val="hybridMultilevel"/>
    <w:tmpl w:val="A8766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90507BB"/>
    <w:multiLevelType w:val="hybridMultilevel"/>
    <w:tmpl w:val="67F238DA"/>
    <w:lvl w:ilvl="0" w:tplc="0409000F">
      <w:start w:val="4"/>
      <w:numFmt w:val="decimal"/>
      <w:lvlText w:val="%1."/>
      <w:lvlJc w:val="left"/>
      <w:pPr>
        <w:ind w:left="720" w:hanging="360"/>
      </w:pPr>
      <w:rPr>
        <w:rFonts w:hint="default"/>
      </w:rPr>
    </w:lvl>
    <w:lvl w:ilvl="1" w:tplc="8EB4F82E">
      <w:start w:val="1"/>
      <w:numFmt w:val="lowerRoman"/>
      <w:lvlText w:val="%2."/>
      <w:lvlJc w:val="left"/>
      <w:pPr>
        <w:ind w:left="1800" w:hanging="720"/>
      </w:pPr>
      <w:rPr>
        <w:rFonts w:hint="default"/>
      </w:rPr>
    </w:lvl>
    <w:lvl w:ilvl="2" w:tplc="AF2E1C36">
      <w:start w:val="1"/>
      <w:numFmt w:val="lowerLetter"/>
      <w:lvlText w:val="%3."/>
      <w:lvlJc w:val="right"/>
      <w:pPr>
        <w:ind w:left="2160" w:hanging="180"/>
      </w:pPr>
      <w:rPr>
        <w:rFonts w:ascii="Arial" w:eastAsiaTheme="minorEastAsia"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83231"/>
    <w:multiLevelType w:val="hybridMultilevel"/>
    <w:tmpl w:val="880A6AD8"/>
    <w:lvl w:ilvl="0" w:tplc="B5F6451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169DB"/>
    <w:rsid w:val="000335DA"/>
    <w:rsid w:val="000C2FB2"/>
    <w:rsid w:val="00121127"/>
    <w:rsid w:val="00130FFF"/>
    <w:rsid w:val="00190FEB"/>
    <w:rsid w:val="001C4F1B"/>
    <w:rsid w:val="002220AA"/>
    <w:rsid w:val="002521FA"/>
    <w:rsid w:val="002568A7"/>
    <w:rsid w:val="002929B4"/>
    <w:rsid w:val="00296100"/>
    <w:rsid w:val="00297780"/>
    <w:rsid w:val="002C23D5"/>
    <w:rsid w:val="002C4193"/>
    <w:rsid w:val="003104B2"/>
    <w:rsid w:val="003E2381"/>
    <w:rsid w:val="003F4D8C"/>
    <w:rsid w:val="00483521"/>
    <w:rsid w:val="004B6FA3"/>
    <w:rsid w:val="004B7840"/>
    <w:rsid w:val="004C54EF"/>
    <w:rsid w:val="004D1219"/>
    <w:rsid w:val="005141E9"/>
    <w:rsid w:val="005229E0"/>
    <w:rsid w:val="0052447B"/>
    <w:rsid w:val="00524ED4"/>
    <w:rsid w:val="00552714"/>
    <w:rsid w:val="006210B6"/>
    <w:rsid w:val="00646712"/>
    <w:rsid w:val="0068708B"/>
    <w:rsid w:val="00697537"/>
    <w:rsid w:val="006A04B4"/>
    <w:rsid w:val="006B4959"/>
    <w:rsid w:val="006B66CC"/>
    <w:rsid w:val="006F0F69"/>
    <w:rsid w:val="006F5CA2"/>
    <w:rsid w:val="0071423B"/>
    <w:rsid w:val="007E21D6"/>
    <w:rsid w:val="00806319"/>
    <w:rsid w:val="00851C99"/>
    <w:rsid w:val="008A5C95"/>
    <w:rsid w:val="008B61BE"/>
    <w:rsid w:val="0091421E"/>
    <w:rsid w:val="00917906"/>
    <w:rsid w:val="00931120"/>
    <w:rsid w:val="00950623"/>
    <w:rsid w:val="009576D7"/>
    <w:rsid w:val="009823CA"/>
    <w:rsid w:val="009A2108"/>
    <w:rsid w:val="009D5FF2"/>
    <w:rsid w:val="009E6327"/>
    <w:rsid w:val="00A16374"/>
    <w:rsid w:val="00A5444D"/>
    <w:rsid w:val="00A60993"/>
    <w:rsid w:val="00AB5E9A"/>
    <w:rsid w:val="00B1735A"/>
    <w:rsid w:val="00B40672"/>
    <w:rsid w:val="00B4385B"/>
    <w:rsid w:val="00B61405"/>
    <w:rsid w:val="00B74B4E"/>
    <w:rsid w:val="00B75E02"/>
    <w:rsid w:val="00B83608"/>
    <w:rsid w:val="00B873BA"/>
    <w:rsid w:val="00BB0247"/>
    <w:rsid w:val="00BD161F"/>
    <w:rsid w:val="00BF5101"/>
    <w:rsid w:val="00C42009"/>
    <w:rsid w:val="00C73EE5"/>
    <w:rsid w:val="00CA48A8"/>
    <w:rsid w:val="00CE4F5D"/>
    <w:rsid w:val="00D17C5D"/>
    <w:rsid w:val="00D52082"/>
    <w:rsid w:val="00D572E5"/>
    <w:rsid w:val="00D93034"/>
    <w:rsid w:val="00DA4DB1"/>
    <w:rsid w:val="00DE0BF1"/>
    <w:rsid w:val="00DE74CA"/>
    <w:rsid w:val="00E172A2"/>
    <w:rsid w:val="00E265A0"/>
    <w:rsid w:val="00E4459E"/>
    <w:rsid w:val="00E45BBF"/>
    <w:rsid w:val="00E57AF4"/>
    <w:rsid w:val="00ED27A5"/>
    <w:rsid w:val="00EE11CB"/>
    <w:rsid w:val="00EF1242"/>
    <w:rsid w:val="00EF7E7D"/>
    <w:rsid w:val="00F07C11"/>
    <w:rsid w:val="00F50B8E"/>
    <w:rsid w:val="00F51BF4"/>
    <w:rsid w:val="00F72627"/>
    <w:rsid w:val="00F96728"/>
    <w:rsid w:val="00FC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22A9F-894A-48CE-BDA9-DB768E30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Julie A.</dc:creator>
  <cp:lastModifiedBy>Laura Amen</cp:lastModifiedBy>
  <cp:revision>4</cp:revision>
  <cp:lastPrinted>2017-04-11T17:43:00Z</cp:lastPrinted>
  <dcterms:created xsi:type="dcterms:W3CDTF">2017-04-17T16:04:00Z</dcterms:created>
  <dcterms:modified xsi:type="dcterms:W3CDTF">2017-05-05T15:13:00Z</dcterms:modified>
</cp:coreProperties>
</file>